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2"/>
        <w:sym w:font="Symbol" w:char="F020"/>
      </w:r>
    </w:p>
    <w:p w:rsidR="001C5E06" w:rsidRPr="006F61FF" w:rsidRDefault="00173C6A" w:rsidP="00571CD5">
      <w:pPr>
        <w:pStyle w:val="Title"/>
        <w:framePr w:wrap="notBeside"/>
        <w:rPr>
          <w:rFonts w:ascii="Calibri" w:hAnsi="Calibri"/>
          <w:b/>
        </w:rPr>
      </w:pPr>
      <w:r w:rsidRPr="006F61FF">
        <w:rPr>
          <w:rFonts w:ascii="Calibri" w:hAnsi="Calibri"/>
          <w:b/>
        </w:rPr>
        <w:t>Paper Title</w:t>
      </w:r>
    </w:p>
    <w:p w:rsidR="00173C6A" w:rsidRPr="00CB654C" w:rsidRDefault="001C5E06" w:rsidP="003A037C">
      <w:pPr>
        <w:pStyle w:val="Authors"/>
        <w:framePr w:wrap="notBeside" w:x="1335" w:y="-359"/>
        <w:spacing w:after="0"/>
        <w:rPr>
          <w:rFonts w:ascii="Calibri" w:hAnsi="Calibri"/>
          <w:b/>
        </w:rPr>
      </w:pPr>
      <w:r w:rsidRPr="00CB654C">
        <w:rPr>
          <w:rFonts w:ascii="Calibri" w:hAnsi="Calibri"/>
          <w:b/>
        </w:rPr>
        <w:t>First Author</w:t>
      </w:r>
      <w:r w:rsidR="003A4286" w:rsidRPr="00CB654C">
        <w:rPr>
          <w:rFonts w:ascii="Calibri" w:hAnsi="Calibri"/>
          <w:b/>
        </w:rPr>
        <w:t xml:space="preserve"> Name</w:t>
      </w:r>
      <w:r w:rsidRPr="00CB654C">
        <w:rPr>
          <w:rFonts w:ascii="Calibri" w:hAnsi="Calibri"/>
          <w:b/>
        </w:rPr>
        <w:t>, Second Author</w:t>
      </w:r>
      <w:r w:rsidR="003A4286" w:rsidRPr="00CB654C">
        <w:rPr>
          <w:rFonts w:ascii="Calibri" w:hAnsi="Calibri"/>
          <w:b/>
        </w:rPr>
        <w:t xml:space="preserve"> Name, Third </w:t>
      </w:r>
      <w:r w:rsidRPr="00CB654C">
        <w:rPr>
          <w:rFonts w:ascii="Calibri" w:hAnsi="Calibri"/>
          <w:b/>
        </w:rPr>
        <w:t>Author</w:t>
      </w:r>
      <w:r w:rsidR="003A4286" w:rsidRPr="00CB654C">
        <w:rPr>
          <w:rFonts w:ascii="Calibri" w:hAnsi="Calibri"/>
          <w:b/>
        </w:rPr>
        <w:t xml:space="preserve"> Name</w:t>
      </w:r>
      <w:r w:rsidR="003A037C" w:rsidRPr="00CB654C">
        <w:rPr>
          <w:rFonts w:ascii="Calibri" w:hAnsi="Calibri"/>
          <w:b/>
        </w:rPr>
        <w:t xml:space="preserve">  </w:t>
      </w:r>
    </w:p>
    <w:p w:rsidR="003A037C" w:rsidRPr="00CB654C" w:rsidRDefault="003A037C" w:rsidP="003A037C">
      <w:pPr>
        <w:pStyle w:val="Authors"/>
        <w:framePr w:wrap="notBeside" w:x="1335" w:y="-359"/>
        <w:spacing w:after="0"/>
        <w:rPr>
          <w:rFonts w:ascii="Calibri" w:hAnsi="Calibri"/>
          <w:b/>
        </w:rPr>
      </w:pPr>
      <w:r w:rsidRPr="00CB654C">
        <w:rPr>
          <w:rFonts w:ascii="Calibri" w:hAnsi="Calibri"/>
          <w:b/>
        </w:rPr>
        <w:t xml:space="preserve">         </w:t>
      </w:r>
      <w:r w:rsidR="00173C6A" w:rsidRPr="00CB654C">
        <w:rPr>
          <w:rFonts w:ascii="Calibri" w:hAnsi="Calibri"/>
          <w:b/>
        </w:rPr>
        <w:t>First Author</w:t>
      </w:r>
      <w:r w:rsidRPr="00CB654C">
        <w:rPr>
          <w:rFonts w:ascii="Calibri" w:hAnsi="Calibri"/>
          <w:b/>
        </w:rPr>
        <w:t xml:space="preserve"> </w:t>
      </w:r>
      <w:r w:rsidR="004D01B1">
        <w:rPr>
          <w:rFonts w:ascii="Calibri" w:hAnsi="Calibri"/>
          <w:b/>
        </w:rPr>
        <w:t>Affiliatio</w:t>
      </w:r>
      <w:r w:rsidR="00594724">
        <w:rPr>
          <w:rFonts w:ascii="Calibri" w:hAnsi="Calibri"/>
          <w:b/>
        </w:rPr>
        <w:t>n</w:t>
      </w:r>
      <w:r w:rsidR="00173C6A" w:rsidRPr="00CB654C">
        <w:rPr>
          <w:rFonts w:ascii="Calibri" w:hAnsi="Calibri"/>
          <w:b/>
        </w:rPr>
        <w:t xml:space="preserve"> , Second Author Affiliation, Third Author Affiliation  </w:t>
      </w:r>
      <w:r w:rsidRPr="00CB654C">
        <w:rPr>
          <w:rFonts w:ascii="Calibri" w:hAnsi="Calibri"/>
          <w:b/>
        </w:rPr>
        <w:t xml:space="preserve">                                              </w:t>
      </w:r>
    </w:p>
    <w:p w:rsidR="001C5E06" w:rsidRPr="00CB654C" w:rsidRDefault="003A037C" w:rsidP="003A037C">
      <w:pPr>
        <w:pStyle w:val="Authors"/>
        <w:framePr w:wrap="notBeside" w:x="1335" w:y="-359"/>
        <w:spacing w:after="0"/>
        <w:rPr>
          <w:rFonts w:ascii="Calibri" w:hAnsi="Calibri"/>
          <w:b/>
          <w:lang w:eastAsia="zh-TW"/>
        </w:rPr>
      </w:pPr>
      <w:r w:rsidRPr="00CB654C">
        <w:rPr>
          <w:rFonts w:ascii="Calibri" w:hAnsi="Calibri"/>
          <w:b/>
        </w:rPr>
        <w:t>First Author Email, Second Author Email, Third Author Email</w:t>
      </w:r>
    </w:p>
    <w:p w:rsidR="00E63757" w:rsidRPr="00CB654C" w:rsidRDefault="001C5E06" w:rsidP="00894A1E">
      <w:pPr>
        <w:pStyle w:val="Abstract"/>
        <w:rPr>
          <w:rFonts w:ascii="Calibri" w:hAnsi="Calibri"/>
          <w:i/>
        </w:rPr>
      </w:pPr>
      <w:r w:rsidRPr="00CB654C">
        <w:rPr>
          <w:rFonts w:ascii="Calibri" w:hAnsi="Calibri"/>
          <w:i/>
          <w:iCs/>
        </w:rPr>
        <w:t>Abstract</w:t>
      </w:r>
      <w:r w:rsidRPr="00CB654C">
        <w:rPr>
          <w:rFonts w:ascii="Calibri" w:hAnsi="Calibri"/>
          <w:i/>
        </w:rPr>
        <w:t>—</w:t>
      </w:r>
      <w:r w:rsidR="00E63757" w:rsidRPr="00CB654C">
        <w:rPr>
          <w:rFonts w:ascii="Calibri" w:hAnsi="Calibri"/>
          <w:i/>
        </w:rPr>
        <w:t xml:space="preserve"> </w:t>
      </w:r>
      <w:r w:rsidR="00894A1E" w:rsidRPr="00CB654C">
        <w:rPr>
          <w:rFonts w:ascii="Calibri" w:hAnsi="Calibri"/>
          <w:i/>
        </w:rPr>
        <w:t xml:space="preserve">These instructions give you guidelines for preparing papers for the </w:t>
      </w:r>
      <w:r w:rsidR="00D66039" w:rsidRPr="00CB654C">
        <w:rPr>
          <w:rFonts w:ascii="Calibri" w:hAnsi="Calibri"/>
          <w:i/>
        </w:rPr>
        <w:t xml:space="preserve">International </w:t>
      </w:r>
      <w:r w:rsidR="004D01B1">
        <w:rPr>
          <w:rFonts w:ascii="Calibri" w:hAnsi="Calibri"/>
          <w:i/>
        </w:rPr>
        <w:t>conference  ICCSE</w:t>
      </w:r>
      <w:r w:rsidR="00894A1E" w:rsidRPr="00CB654C">
        <w:rPr>
          <w:rFonts w:ascii="Calibri" w:hAnsi="Calibri"/>
          <w:i/>
        </w:rPr>
        <w:t>)</w:t>
      </w:r>
      <w:r w:rsidR="00894A1E" w:rsidRPr="00CB654C">
        <w:rPr>
          <w:rFonts w:ascii="Calibri" w:hAnsi="Calibri"/>
          <w:i/>
          <w:iCs/>
        </w:rPr>
        <w:t>.</w:t>
      </w:r>
      <w:r w:rsidR="00894A1E" w:rsidRPr="00CB654C">
        <w:rPr>
          <w:rFonts w:ascii="Calibri" w:hAnsi="Calibri"/>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Pr="00CB654C">
        <w:rPr>
          <w:rFonts w:ascii="Calibri" w:hAnsi="Calibri"/>
        </w:rPr>
        <w:t xml:space="preserve">—About four key words or phrases in alphabetical order, separated by commas. </w:t>
      </w:r>
    </w:p>
    <w:p w:rsidR="001C5E06" w:rsidRPr="00CB654C" w:rsidRDefault="001C5E06">
      <w:pPr>
        <w:rPr>
          <w:rFonts w:ascii="Calibri" w:hAnsi="Calibri"/>
        </w:rPr>
      </w:pPr>
    </w:p>
    <w:bookmarkEnd w:id="0"/>
    <w:p w:rsidR="001C5E06" w:rsidRPr="00CB654C" w:rsidRDefault="001C5E06">
      <w:pPr>
        <w:pStyle w:val="Heading1"/>
        <w:rPr>
          <w:rFonts w:ascii="Calibri" w:hAnsi="Calibri"/>
        </w:rPr>
      </w:pPr>
      <w:r w:rsidRPr="00CB654C">
        <w:rPr>
          <w:rFonts w:ascii="Calibri" w:hAnsi="Calibri"/>
        </w:rPr>
        <w:t>INTRODUCTION</w:t>
      </w:r>
    </w:p>
    <w:p w:rsidR="008B48D1" w:rsidRPr="00CB654C" w:rsidRDefault="001C5E06" w:rsidP="00D66039">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w:t>
      </w:r>
      <w:r w:rsidR="008B48D1" w:rsidRPr="00CB654C">
        <w:rPr>
          <w:rFonts w:ascii="Calibri" w:hAnsi="Calibri"/>
        </w:rPr>
        <w:t>and then</w:t>
      </w:r>
      <w:r w:rsidRPr="00CB654C">
        <w:rPr>
          <w:rFonts w:ascii="Calibri" w:hAnsi="Calibri"/>
        </w:rPr>
        <w:t xml:space="preserve">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1C5E06" w:rsidRPr="00CB654C" w:rsidRDefault="001C5E06">
      <w:pPr>
        <w:pStyle w:val="Heading1"/>
        <w:rPr>
          <w:rFonts w:ascii="Calibri" w:hAnsi="Calibri"/>
        </w:rPr>
      </w:pPr>
      <w:r w:rsidRPr="00CB654C">
        <w:rPr>
          <w:rFonts w:ascii="Calibri" w:hAnsi="Calibri"/>
        </w:rPr>
        <w:t>Procedure for Paper Submission</w:t>
      </w:r>
    </w:p>
    <w:p w:rsidR="001C5E06" w:rsidRPr="00CB654C" w:rsidRDefault="001C5E06">
      <w:pPr>
        <w:pStyle w:val="Heading2"/>
        <w:rPr>
          <w:rFonts w:ascii="Calibri" w:hAnsi="Calibri"/>
        </w:rPr>
      </w:pPr>
      <w:r w:rsidRPr="00CB654C">
        <w:rPr>
          <w:rFonts w:ascii="Calibri" w:hAnsi="Calibri"/>
        </w:rPr>
        <w:t>Review Stage</w:t>
      </w:r>
    </w:p>
    <w:p w:rsidR="001C5E06" w:rsidRPr="00CB654C" w:rsidRDefault="001C5E06">
      <w:pPr>
        <w:pStyle w:val="Text"/>
        <w:ind w:firstLine="0"/>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p>
    <w:p w:rsidR="001C5E06" w:rsidRPr="00CB654C" w:rsidRDefault="001C5E06">
      <w:pPr>
        <w:pStyle w:val="Heading2"/>
        <w:rPr>
          <w:rFonts w:ascii="Calibri" w:hAnsi="Calibri"/>
        </w:rPr>
      </w:pPr>
      <w:r w:rsidRPr="00CB654C">
        <w:rPr>
          <w:rFonts w:ascii="Calibri" w:hAnsi="Calibri"/>
        </w:rPr>
        <w:t>Final Stage</w:t>
      </w:r>
    </w:p>
    <w:p w:rsidR="001C5E06" w:rsidRPr="00CB654C" w:rsidRDefault="001C5E06">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1C5E06" w:rsidRPr="00CB654C" w:rsidRDefault="001C5E06">
      <w:pPr>
        <w:pStyle w:val="Heading2"/>
        <w:rPr>
          <w:rFonts w:ascii="Calibri" w:hAnsi="Calibri"/>
        </w:rPr>
      </w:pPr>
      <w:r w:rsidRPr="00CB654C">
        <w:rPr>
          <w:rFonts w:ascii="Calibri" w:hAnsi="Calibri"/>
        </w:rPr>
        <w:t>Figures</w:t>
      </w:r>
    </w:p>
    <w:p w:rsidR="001C5E06" w:rsidRPr="00CB654C" w:rsidRDefault="001C5E06">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1C5E06" w:rsidRPr="00CB654C" w:rsidRDefault="001C5E06">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1C5E06" w:rsidRPr="00CB654C" w:rsidRDefault="001C5E06" w:rsidP="00D66039">
      <w:pPr>
        <w:pStyle w:val="Heading1"/>
        <w:rPr>
          <w:rFonts w:ascii="Calibri" w:hAnsi="Calibri"/>
        </w:rPr>
      </w:pPr>
      <w:r w:rsidRPr="00CB654C">
        <w:rPr>
          <w:rFonts w:ascii="Calibri" w:hAnsi="Calibri"/>
        </w:rPr>
        <w:t>M</w:t>
      </w:r>
      <w:r w:rsidRPr="00CB654C">
        <w:rPr>
          <w:rFonts w:ascii="Calibri" w:hAnsi="Calibri"/>
          <w:sz w:val="16"/>
          <w:szCs w:val="16"/>
        </w:rPr>
        <w:t>ATH</w:t>
      </w:r>
      <w:r w:rsidR="00D66039" w:rsidRPr="00CB654C">
        <w:rPr>
          <w:rFonts w:ascii="Calibri" w:hAnsi="Calibri"/>
        </w:rPr>
        <w:t xml:space="preserve"> </w:t>
      </w:r>
    </w:p>
    <w:p w:rsidR="008B48D1" w:rsidRPr="00CB654C" w:rsidRDefault="001C5E06" w:rsidP="00D66039">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w:t>
      </w:r>
      <w:r w:rsidR="00D66039" w:rsidRPr="00CB654C">
        <w:rPr>
          <w:rFonts w:ascii="Calibri" w:hAnsi="Calibri"/>
        </w:rPr>
        <w:t xml:space="preserve">e either the Microsoft Equation </w:t>
      </w:r>
      <w:r w:rsidRPr="00CB654C">
        <w:rPr>
          <w:rFonts w:ascii="Calibri" w:hAnsi="Calibri"/>
        </w:rPr>
        <w:t xml:space="preserve">Editor or the </w:t>
      </w:r>
      <w:r w:rsidRPr="00CB654C">
        <w:rPr>
          <w:rFonts w:ascii="Calibri" w:hAnsi="Calibri"/>
          <w:i/>
          <w:iCs/>
        </w:rPr>
        <w:t>MathType</w:t>
      </w:r>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MathType Equation). “Float over text” should </w:t>
      </w:r>
      <w:r w:rsidRPr="00CB654C">
        <w:rPr>
          <w:rFonts w:ascii="Calibri" w:hAnsi="Calibri"/>
          <w:i/>
          <w:iCs/>
        </w:rPr>
        <w:t>not</w:t>
      </w:r>
      <w:r w:rsidRPr="00CB654C">
        <w:rPr>
          <w:rFonts w:ascii="Calibri" w:hAnsi="Calibri"/>
        </w:rPr>
        <w:t xml:space="preserve"> be selected. </w:t>
      </w:r>
    </w:p>
    <w:p w:rsidR="001C5E06" w:rsidRPr="00CB654C" w:rsidRDefault="001C5E06">
      <w:pPr>
        <w:pStyle w:val="Heading1"/>
        <w:rPr>
          <w:rFonts w:ascii="Calibri" w:hAnsi="Calibri"/>
        </w:rPr>
      </w:pPr>
      <w:r w:rsidRPr="00CB654C">
        <w:rPr>
          <w:rFonts w:ascii="Calibri" w:hAnsi="Calibri"/>
        </w:rPr>
        <w:t>Units</w:t>
      </w:r>
    </w:p>
    <w:p w:rsidR="001C5E06" w:rsidRPr="00CB654C" w:rsidRDefault="001C5E06">
      <w:pPr>
        <w:pStyle w:val="Text"/>
        <w:rPr>
          <w:rFonts w:ascii="Calibri" w:hAnsi="Calibri"/>
        </w:rPr>
      </w:pPr>
      <w:r w:rsidRPr="00CB654C">
        <w:rPr>
          <w:rFonts w:ascii="Calibri" w:hAnsi="Calibri"/>
        </w:rPr>
        <w:t xml:space="preserve">Use either SI (MKS) or CGS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CGS units, such as current in amperes and magnetic field in </w:t>
      </w:r>
      <w:r w:rsidR="006C4E75" w:rsidRPr="00CB654C">
        <w:rPr>
          <w:rFonts w:ascii="Calibri" w:hAnsi="Calibri"/>
        </w:rPr>
        <w:t>oversteps</w:t>
      </w:r>
      <w:r w:rsidRPr="00CB654C">
        <w:rPr>
          <w:rFonts w:ascii="Calibri" w:hAnsi="Calibri"/>
        </w:rPr>
        <w:t>. This often leads to confusion because equations do not balance dimensionally. If you must use mixed units, clearly state the units for each quantity in an equation.</w:t>
      </w:r>
    </w:p>
    <w:p w:rsidR="008B48D1" w:rsidRPr="00CB654C" w:rsidRDefault="001C5E06" w:rsidP="00D66039">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1C5E06" w:rsidRPr="00CB654C" w:rsidRDefault="001C5E06">
      <w:pPr>
        <w:pStyle w:val="Heading1"/>
        <w:rPr>
          <w:rFonts w:ascii="Calibri" w:hAnsi="Calibri"/>
        </w:rPr>
      </w:pPr>
      <w:r w:rsidRPr="00CB654C">
        <w:rPr>
          <w:rFonts w:ascii="Calibri" w:hAnsi="Calibri"/>
        </w:rPr>
        <w:t>Helpful Hints</w:t>
      </w:r>
    </w:p>
    <w:p w:rsidR="001C5E06" w:rsidRPr="00CB654C" w:rsidRDefault="001C5E06">
      <w:pPr>
        <w:pStyle w:val="Heading2"/>
        <w:rPr>
          <w:rFonts w:ascii="Calibri" w:hAnsi="Calibri"/>
        </w:rPr>
      </w:pPr>
      <w:r w:rsidRPr="00CB654C">
        <w:rPr>
          <w:rFonts w:ascii="Calibri" w:hAnsi="Calibri"/>
        </w:rPr>
        <w:t>Figures and Tables</w:t>
      </w:r>
    </w:p>
    <w:p w:rsidR="001C5E06" w:rsidRPr="00CB654C" w:rsidRDefault="001C5E06">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1C5E06" w:rsidRPr="00CB654C" w:rsidRDefault="001C5E06">
      <w:pPr>
        <w:pStyle w:val="Text"/>
        <w:rPr>
          <w:rFonts w:ascii="Calibri" w:hAnsi="Calibri"/>
        </w:rPr>
      </w:pPr>
      <w:r w:rsidRPr="00CB654C">
        <w:rPr>
          <w:rFonts w:ascii="Calibri" w:hAnsi="Calibri"/>
        </w:rPr>
        <w:t xml:space="preserve">Include a note with your final paper indicating that you request color printing. </w:t>
      </w:r>
      <w:r w:rsidR="006C4E75" w:rsidRPr="00CB654C">
        <w:rPr>
          <w:rFonts w:ascii="Calibri" w:hAnsi="Calibri"/>
          <w:b/>
          <w:bCs/>
        </w:rPr>
        <w:t>Do not use</w:t>
      </w:r>
      <w:r w:rsidRPr="00CB654C">
        <w:rPr>
          <w:rFonts w:ascii="Calibri" w:hAnsi="Calibri"/>
          <w:b/>
          <w:bCs/>
        </w:rPr>
        <w:t xml:space="preserve"> color unless it is necessary for the proper interpretation of your figures.</w:t>
      </w:r>
      <w:r w:rsidRPr="00CB654C">
        <w:rPr>
          <w:rFonts w:ascii="Calibri" w:hAnsi="Calibri"/>
        </w:rPr>
        <w:t xml:space="preserve"> There is an additional charge for color printing.</w:t>
      </w:r>
    </w:p>
    <w:p w:rsidR="001C5E06" w:rsidRPr="00CB654C" w:rsidRDefault="001C5E06">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Pr="00CB654C">
        <w:rPr>
          <w:rFonts w:ascii="Calibri" w:hAnsi="Calibri"/>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7" o:title=""/>
          </v:shape>
          <o:OLEObject Type="Embed" ProgID="Equation.3" ShapeID="_x0000_i1025" DrawAspect="Content" ObjectID="_1758724396" r:id="rId8"/>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1C5E06" w:rsidRPr="00CB654C" w:rsidRDefault="001C5E06">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w:t>
      </w:r>
      <w:r w:rsidRPr="00CB654C">
        <w:rPr>
          <w:rFonts w:ascii="Calibri" w:hAnsi="Calibri"/>
        </w:rPr>
        <w:lastRenderedPageBreak/>
        <w:t>legible, approximately 8 to 12 point type.</w:t>
      </w:r>
    </w:p>
    <w:p w:rsidR="001C5E06" w:rsidRPr="00CB654C" w:rsidRDefault="001C5E06">
      <w:pPr>
        <w:pStyle w:val="Heading2"/>
        <w:rPr>
          <w:rFonts w:ascii="Calibri" w:hAnsi="Calibri"/>
        </w:rPr>
      </w:pPr>
      <w:r w:rsidRPr="00CB654C">
        <w:rPr>
          <w:rFonts w:ascii="Calibri" w:hAnsi="Calibri"/>
        </w:rPr>
        <w:t>References</w:t>
      </w:r>
    </w:p>
    <w:p w:rsidR="001C5E06" w:rsidRPr="00CB654C" w:rsidRDefault="001C5E06">
      <w:pPr>
        <w:pStyle w:val="Text"/>
        <w:rPr>
          <w:rFonts w:ascii="Calibri" w:hAnsi="Calibri"/>
        </w:rPr>
      </w:pPr>
      <w:r w:rsidRPr="00CB654C">
        <w:rPr>
          <w:rFonts w:ascii="Calibri" w:hAnsi="Calibri"/>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CB654C">
        <w:rPr>
          <w:rStyle w:val="FootnoteReference"/>
          <w:rFonts w:ascii="Calibri" w:hAnsi="Calibri"/>
        </w:rPr>
        <w:footnoteReference w:id="3"/>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1C5E06" w:rsidRPr="00CB654C" w:rsidRDefault="001C5E06">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Pr="00CB654C" w:rsidRDefault="001C5E06">
      <w:pPr>
        <w:pStyle w:val="Heading2"/>
        <w:rPr>
          <w:rFonts w:ascii="Calibri" w:hAnsi="Calibri"/>
        </w:rPr>
      </w:pPr>
      <w:r w:rsidRPr="00CB654C">
        <w:rPr>
          <w:rFonts w:ascii="Calibri" w:hAnsi="Calibri"/>
        </w:rPr>
        <w:t>Abbreviations and Acronyms</w:t>
      </w:r>
    </w:p>
    <w:p w:rsidR="001C5E06" w:rsidRPr="00CB654C" w:rsidRDefault="001C5E06">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66039" w:rsidRPr="00CB654C">
        <w:rPr>
          <w:rFonts w:ascii="Calibri" w:hAnsi="Calibri"/>
        </w:rPr>
        <w:t>INTERNATIONAL JOURNAL OF ENGINEERING AND INNOVATIVE TECHNOLOGY</w:t>
      </w:r>
      <w:r w:rsidRPr="00CB654C">
        <w:rPr>
          <w:rFonts w:ascii="Calibri" w:hAnsi="Calibri"/>
        </w:rPr>
        <w:t>” in the title of this article).</w:t>
      </w:r>
    </w:p>
    <w:p w:rsidR="001C5E06" w:rsidRPr="00CB654C" w:rsidRDefault="001C5E06">
      <w:pPr>
        <w:pStyle w:val="Heading2"/>
        <w:rPr>
          <w:rFonts w:ascii="Calibri" w:hAnsi="Calibri"/>
        </w:rPr>
      </w:pPr>
      <w:r w:rsidRPr="00CB654C">
        <w:rPr>
          <w:rFonts w:ascii="Calibri" w:hAnsi="Calibri"/>
        </w:rPr>
        <w:t>Equations</w:t>
      </w:r>
    </w:p>
    <w:p w:rsidR="001C5E06" w:rsidRPr="00CB654C" w:rsidRDefault="001C5E06">
      <w:pPr>
        <w:pStyle w:val="Text"/>
        <w:rPr>
          <w:rFonts w:ascii="Calibri" w:hAnsi="Calibri"/>
        </w:rPr>
      </w:pPr>
      <w:r w:rsidRPr="00CB654C">
        <w:rPr>
          <w:rFonts w:ascii="Calibri" w:hAnsi="Calibri"/>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C5E06" w:rsidRPr="00CB654C" w:rsidRDefault="001C5E06">
      <w:pPr>
        <w:pStyle w:val="Text"/>
        <w:rPr>
          <w:rFonts w:ascii="Calibri" w:hAnsi="Calibri"/>
        </w:rPr>
      </w:pPr>
    </w:p>
    <w:p w:rsidR="001C5E06" w:rsidRPr="00CB654C" w:rsidRDefault="001C5E06">
      <w:pPr>
        <w:pStyle w:val="Equation"/>
        <w:rPr>
          <w:rFonts w:ascii="Calibri" w:hAnsi="Calibri"/>
        </w:rPr>
      </w:pPr>
      <w:r w:rsidRPr="00CB654C">
        <w:rPr>
          <w:rFonts w:ascii="Calibri" w:hAnsi="Calibri"/>
          <w:position w:val="-50"/>
        </w:rPr>
        <w:object w:dxaOrig="4940" w:dyaOrig="1120">
          <v:shape id="_x0000_i1026" type="#_x0000_t75" style="width:225pt;height:45.75pt" o:ole="" fillcolor="window">
            <v:imagedata r:id="rId9" o:title=""/>
          </v:shape>
          <o:OLEObject Type="Embed" ProgID="Equation.3" ShapeID="_x0000_i1026" DrawAspect="Content" ObjectID="_1758724397" r:id="rId10"/>
        </w:object>
      </w:r>
      <w:r w:rsidRPr="00CB654C">
        <w:rPr>
          <w:rFonts w:ascii="Calibri" w:hAnsi="Calibri"/>
        </w:rPr>
        <w:tab/>
        <w:t>(1)</w:t>
      </w:r>
    </w:p>
    <w:p w:rsidR="001C5E06" w:rsidRPr="00CB654C" w:rsidRDefault="001C5E06">
      <w:pPr>
        <w:rPr>
          <w:rFonts w:ascii="Calibri" w:hAnsi="Calibri"/>
        </w:rPr>
      </w:pPr>
    </w:p>
    <w:p w:rsidR="001C5E06" w:rsidRPr="00CB654C" w:rsidRDefault="001C5E06">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w:t>
      </w:r>
      <w:r w:rsidRPr="00CB654C">
        <w:rPr>
          <w:rFonts w:ascii="Calibri" w:hAnsi="Calibri"/>
        </w:rPr>
        <w:lastRenderedPageBreak/>
        <w:t>but T is the unit tesla). Refer to “(1),” not “Eq. (1)” or “equation (1),” except at the beginning of a sentence: “Equation (1) is ... .”</w:t>
      </w:r>
    </w:p>
    <w:p w:rsidR="001C5E06" w:rsidRPr="00CB654C" w:rsidRDefault="001C5E06">
      <w:pPr>
        <w:pStyle w:val="Heading2"/>
        <w:rPr>
          <w:rFonts w:ascii="Calibri" w:hAnsi="Calibri"/>
        </w:rPr>
      </w:pPr>
      <w:r w:rsidRPr="00CB654C">
        <w:rPr>
          <w:rFonts w:ascii="Calibri" w:hAnsi="Calibri"/>
        </w:rPr>
        <w:t>Other Recommendations</w:t>
      </w:r>
    </w:p>
    <w:p w:rsidR="001C5E06" w:rsidRPr="00CB654C" w:rsidRDefault="001C5E06">
      <w:pPr>
        <w:pStyle w:val="Text"/>
        <w:rPr>
          <w:rFonts w:ascii="Calibri" w:hAnsi="Calibri"/>
        </w:rPr>
      </w:pPr>
      <w:r w:rsidRPr="00CB654C">
        <w:rPr>
          <w:rFonts w:ascii="Calibri" w:hAnsi="Calibri"/>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Pr="00CB654C" w:rsidRDefault="001C5E06">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“Wb/m</w:t>
      </w:r>
      <w:r w:rsidRPr="00CB654C">
        <w:rPr>
          <w:rFonts w:ascii="Calibri" w:hAnsi="Calibri"/>
          <w:vertAlign w:val="superscript"/>
        </w:rPr>
        <w:t>2</w:t>
      </w:r>
      <w:r w:rsidRPr="00CB654C">
        <w:rPr>
          <w:rFonts w:ascii="Calibri" w:hAnsi="Calibri"/>
        </w:rPr>
        <w:t>” or “webers per square meter,” not “webers/m</w:t>
      </w:r>
      <w:r w:rsidRPr="00CB654C">
        <w:rPr>
          <w:rFonts w:ascii="Calibri" w:hAnsi="Calibri"/>
          <w:vertAlign w:val="superscript"/>
        </w:rPr>
        <w:t>2</w:t>
      </w:r>
      <w:r w:rsidRPr="00CB654C">
        <w:rPr>
          <w:rFonts w:ascii="Calibri" w:hAnsi="Calibri"/>
        </w:rPr>
        <w:t>.” When expressing a range of values, write “</w:t>
      </w:r>
      <w:smartTag w:uri="urn:schemas-microsoft-com:office:smarttags" w:element="time">
        <w:smartTagPr>
          <w:attr w:name="Minute" w:val="53"/>
          <w:attr w:name="Hour" w:val="8"/>
        </w:smartTagPr>
        <w:r w:rsidRPr="00CB654C">
          <w:rPr>
            <w:rFonts w:ascii="Calibri" w:hAnsi="Calibri"/>
          </w:rPr>
          <w:t>7 to 9</w:t>
        </w:r>
      </w:smartTag>
      <w:r w:rsidRPr="00CB654C">
        <w:rPr>
          <w:rFonts w:ascii="Calibri" w:hAnsi="Calibri"/>
        </w:rPr>
        <w:t>” or “7-9,” not “7~9.”</w:t>
      </w:r>
    </w:p>
    <w:p w:rsidR="001C5E06" w:rsidRPr="00CB654C" w:rsidRDefault="001C5E06">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94A1E" w:rsidRPr="00CB654C" w:rsidRDefault="001C5E06" w:rsidP="00D66039">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C5E06" w:rsidRPr="00CB654C" w:rsidRDefault="001C5E06">
      <w:pPr>
        <w:pStyle w:val="Heading1"/>
        <w:rPr>
          <w:rFonts w:ascii="Calibri" w:hAnsi="Calibri"/>
        </w:rPr>
      </w:pPr>
      <w:r w:rsidRPr="00CB654C">
        <w:rPr>
          <w:rFonts w:ascii="Calibri" w:hAnsi="Calibri"/>
        </w:rPr>
        <w:t>Some Common Mistakes</w:t>
      </w:r>
    </w:p>
    <w:p w:rsidR="001C5E06" w:rsidRPr="00CB654C" w:rsidRDefault="001C5E06">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1C5E06" w:rsidRPr="00CB654C" w:rsidRDefault="001C5E06">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C5E06" w:rsidRPr="00CB654C" w:rsidRDefault="001C5E06">
      <w:pPr>
        <w:pStyle w:val="Text"/>
        <w:rPr>
          <w:rFonts w:ascii="Calibri" w:hAnsi="Calibri"/>
        </w:rPr>
      </w:pPr>
      <w:r w:rsidRPr="00CB654C">
        <w:rPr>
          <w:rFonts w:ascii="Calibri" w:hAnsi="Calibri"/>
        </w:rPr>
        <w:lastRenderedPageBreak/>
        <w:t>Prefixes such as “non,” “sub,” “micro,” “multi,” and “"ultra” are not independent words; they should be joined to the words they modify, usually without a hyphen. There is no period after the “et” in the Latin abbreviation “</w:t>
      </w:r>
      <w:r w:rsidRPr="00CB654C">
        <w:rPr>
          <w:rFonts w:ascii="Calibri" w:hAnsi="Calibri"/>
          <w:i/>
          <w:iCs/>
        </w:rPr>
        <w:t>et al.</w:t>
      </w:r>
      <w:r w:rsidRPr="00CB654C">
        <w:rPr>
          <w:rFonts w:ascii="Calibri" w:hAnsi="Calibri"/>
        </w:rPr>
        <w:t>” (it is also italicized). The abbreviation “i.e.,” means “that is,” and the abbreviation “e.g.,” means “for example” (these abbreviations are not italicized).</w:t>
      </w:r>
    </w:p>
    <w:p w:rsidR="001C5E06" w:rsidRPr="00CB654C" w:rsidRDefault="001C5E06">
      <w:pPr>
        <w:pStyle w:val="Text"/>
        <w:rPr>
          <w:rFonts w:ascii="Calibri" w:hAnsi="Calibri"/>
        </w:rPr>
      </w:pPr>
      <w:r w:rsidRPr="00CB654C">
        <w:rPr>
          <w:rFonts w:ascii="Calibri" w:hAnsi="Calibri"/>
        </w:rPr>
        <w:t xml:space="preserve">An excellent style manual and source of information for science writers is [9]. </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Editorial Policy</w:t>
      </w:r>
    </w:p>
    <w:p w:rsidR="001C5E06" w:rsidRPr="00CB654C" w:rsidRDefault="001C5E06">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1C5E06" w:rsidRPr="00CB654C" w:rsidRDefault="001C5E06">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1C5E06" w:rsidRPr="00CB654C" w:rsidRDefault="001C5E06">
      <w:pPr>
        <w:pStyle w:val="Text"/>
        <w:rPr>
          <w:rFonts w:ascii="Calibri" w:hAnsi="Calibri"/>
        </w:rPr>
      </w:pPr>
    </w:p>
    <w:p w:rsidR="001C5E06" w:rsidRPr="00CB654C" w:rsidRDefault="001C5E06">
      <w:pPr>
        <w:pStyle w:val="Heading1"/>
        <w:rPr>
          <w:rFonts w:ascii="Calibri" w:hAnsi="Calibri"/>
        </w:rPr>
      </w:pPr>
      <w:r w:rsidRPr="00CB654C">
        <w:rPr>
          <w:rFonts w:ascii="Calibri" w:hAnsi="Calibri"/>
        </w:rPr>
        <w:t>Publication Principles</w:t>
      </w:r>
    </w:p>
    <w:p w:rsidR="001C5E06" w:rsidRPr="00CB654C" w:rsidRDefault="001C5E06">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r w:rsidR="00D66039" w:rsidRPr="00CB654C">
        <w:rPr>
          <w:rFonts w:ascii="Calibri" w:hAnsi="Calibri"/>
          <w:lang w:eastAsia="zh-TW"/>
        </w:rPr>
        <w:t>INTERNATIONAL JOURNAL OF ENGINEERING AND INNOVATIVE TECHNOLOGY</w:t>
      </w:r>
      <w:r w:rsidR="00E63757" w:rsidRPr="00CB654C">
        <w:rPr>
          <w:rFonts w:ascii="Calibri" w:hAnsi="Calibri"/>
          <w:lang w:eastAsia="zh-TW"/>
        </w:rPr>
        <w:t xml:space="preserve"> (</w:t>
      </w:r>
      <w:r w:rsidR="00D66039" w:rsidRPr="00CB654C">
        <w:rPr>
          <w:rFonts w:ascii="Calibri" w:hAnsi="Calibri"/>
          <w:lang w:eastAsia="zh-TW"/>
        </w:rPr>
        <w:t>IJEIT</w:t>
      </w:r>
      <w:r w:rsidR="00E63757"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1C5E06" w:rsidRPr="00CB654C" w:rsidRDefault="001C5E06">
      <w:pPr>
        <w:pStyle w:val="Text"/>
        <w:rPr>
          <w:rFonts w:ascii="Calibri" w:hAnsi="Calibri"/>
        </w:rPr>
      </w:pPr>
      <w:r w:rsidRPr="00CB654C">
        <w:rPr>
          <w:rFonts w:ascii="Calibri" w:hAnsi="Calibri"/>
        </w:rPr>
        <w:t>Authors should consider the following points:</w:t>
      </w:r>
    </w:p>
    <w:p w:rsidR="001C5E06" w:rsidRPr="00CB654C" w:rsidRDefault="001C5E06">
      <w:pPr>
        <w:pStyle w:val="Text"/>
        <w:numPr>
          <w:ilvl w:val="0"/>
          <w:numId w:val="18"/>
        </w:numPr>
        <w:rPr>
          <w:rFonts w:ascii="Calibri" w:hAnsi="Calibri"/>
        </w:rPr>
      </w:pPr>
      <w:r w:rsidRPr="00CB654C">
        <w:rPr>
          <w:rFonts w:ascii="Calibri" w:hAnsi="Calibri"/>
        </w:rPr>
        <w:t xml:space="preserve">Technical papers submitted for publication must advance the state of knowledge and must cite relevant prior work. </w:t>
      </w:r>
    </w:p>
    <w:p w:rsidR="001C5E06" w:rsidRPr="00CB654C" w:rsidRDefault="001C5E06">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Pr="00CB654C" w:rsidRDefault="001C5E06">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1C5E06" w:rsidRPr="00CB654C" w:rsidRDefault="001C5E06">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lastRenderedPageBreak/>
        <w:t>Conclusion</w:t>
      </w:r>
    </w:p>
    <w:p w:rsidR="001C5E06" w:rsidRPr="00CB654C" w:rsidRDefault="001C5E06">
      <w:pPr>
        <w:pStyle w:val="Text"/>
        <w:rPr>
          <w:rFonts w:ascii="Calibri" w:hAnsi="Calibri"/>
        </w:rPr>
      </w:pPr>
      <w:r w:rsidRPr="00CB654C">
        <w:rPr>
          <w:rFonts w:ascii="Calibri" w:hAnsi="Calibri"/>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C5E06" w:rsidRPr="00CB654C" w:rsidRDefault="001C5E06">
      <w:pPr>
        <w:pStyle w:val="Text"/>
        <w:rPr>
          <w:rFonts w:ascii="Calibri" w:hAnsi="Calibri"/>
        </w:rPr>
      </w:pPr>
      <w:r w:rsidRPr="00CB654C">
        <w:rPr>
          <w:rFonts w:ascii="Calibri" w:hAnsi="Calibri"/>
        </w:rPr>
        <w:t xml:space="preserve">singular heading even if you have many acknowledgments. Avoid expressions such as “One of us (S.B.A.) would like to thank ... .” Instead, write “F. A. Author 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173C6A" w:rsidRPr="00CB654C" w:rsidRDefault="00894A1E" w:rsidP="00894A1E">
      <w:pPr>
        <w:pStyle w:val="FigureCaption"/>
        <w:ind w:firstLine="202"/>
        <w:rPr>
          <w:rFonts w:ascii="Calibri" w:hAnsi="Calibri"/>
          <w:b/>
          <w:bCs/>
        </w:rPr>
      </w:pPr>
      <w:r w:rsidRPr="00CB654C">
        <w:rPr>
          <w:rFonts w:ascii="Calibri" w:hAnsi="Calibri"/>
          <w:b/>
          <w:bCs/>
        </w:rPr>
        <w:t xml:space="preserve">                                          </w:t>
      </w:r>
    </w:p>
    <w:p w:rsidR="00173C6A" w:rsidRPr="00CB654C" w:rsidRDefault="00173C6A" w:rsidP="00894A1E">
      <w:pPr>
        <w:pStyle w:val="FigureCaption"/>
        <w:ind w:firstLine="202"/>
        <w:rPr>
          <w:rFonts w:ascii="Calibri" w:hAnsi="Calibri"/>
          <w:b/>
          <w:bCs/>
        </w:rPr>
      </w:pPr>
    </w:p>
    <w:p w:rsidR="00173C6A" w:rsidRPr="00CB654C" w:rsidRDefault="00173C6A" w:rsidP="00894A1E">
      <w:pPr>
        <w:pStyle w:val="FigureCaption"/>
        <w:ind w:firstLine="202"/>
        <w:rPr>
          <w:rFonts w:ascii="Calibri" w:hAnsi="Calibri"/>
          <w:b/>
          <w:bCs/>
        </w:rPr>
      </w:pPr>
    </w:p>
    <w:p w:rsidR="00894A1E" w:rsidRPr="00CB654C" w:rsidRDefault="00894A1E" w:rsidP="00894A1E">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894A1E" w:rsidRPr="00CB654C" w:rsidRDefault="00894A1E" w:rsidP="00894A1E">
      <w:pPr>
        <w:pStyle w:val="FigureCaption"/>
        <w:ind w:firstLine="202"/>
        <w:rPr>
          <w:rFonts w:ascii="Calibri" w:hAnsi="Calibri"/>
          <w:b/>
          <w:bCs/>
        </w:rPr>
      </w:pP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S. Chen, B. Mulgrew,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sectPr w:rsidR="00894A1E" w:rsidRPr="00CB654C" w:rsidSect="003E1B3E">
      <w:headerReference w:type="even" r:id="rId11"/>
      <w:headerReference w:type="default" r:id="rId12"/>
      <w:footerReference w:type="even" r:id="rId13"/>
      <w:footerReference w:type="default" r:id="rId14"/>
      <w:headerReference w:type="first" r:id="rId15"/>
      <w:footerReference w:type="first" r:id="rId16"/>
      <w:pgSz w:w="11907" w:h="16839" w:code="9"/>
      <w:pgMar w:top="1008" w:right="936" w:bottom="1008" w:left="936" w:header="187" w:footer="216"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00E" w:rsidRDefault="0033000E">
      <w:r>
        <w:separator/>
      </w:r>
    </w:p>
  </w:endnote>
  <w:endnote w:type="continuationSeparator" w:id="1">
    <w:p w:rsidR="0033000E" w:rsidRDefault="00330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26755A"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3E1B3E">
      <w:rPr>
        <w:rStyle w:val="PageNumber"/>
        <w:b/>
        <w:noProof/>
      </w:rPr>
      <w:t>2</w:t>
    </w:r>
    <w:r w:rsidRPr="00C571A2">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26755A"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7B2851">
      <w:rPr>
        <w:rStyle w:val="PageNumber"/>
        <w:b/>
        <w:noProof/>
      </w:rPr>
      <w:t>3</w:t>
    </w:r>
    <w:r w:rsidRPr="00C571A2">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51" w:rsidRDefault="007B2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00E" w:rsidRDefault="0033000E"/>
  </w:footnote>
  <w:footnote w:type="continuationSeparator" w:id="1">
    <w:p w:rsidR="0033000E" w:rsidRDefault="0033000E">
      <w:r>
        <w:continuationSeparator/>
      </w:r>
    </w:p>
  </w:footnote>
  <w:footnote w:id="2">
    <w:p w:rsidR="00627508" w:rsidRDefault="00627508">
      <w:pPr>
        <w:pStyle w:val="FootnoteText"/>
      </w:pPr>
    </w:p>
  </w:footnote>
  <w:footnote w:id="3">
    <w:p w:rsidR="00627508" w:rsidRDefault="0062750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A9" w:rsidRDefault="007B2851" w:rsidP="007F08A9">
    <w:pPr>
      <w:ind w:right="36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68376" o:spid="_x0000_s7170" type="#_x0000_t75" style="position:absolute;margin-left:0;margin-top:0;width:501.75pt;height:501.75pt;z-index:-251657216;mso-position-horizontal:center;mso-position-horizontal-relative:margin;mso-position-vertical:center;mso-position-vertical-relative:margin" o:allowincell="f">
          <v:imagedata r:id="rId1" o:title="IIERD 1" gain="19661f" blacklevel="22938f"/>
        </v:shape>
      </w:pict>
    </w:r>
    <w:r w:rsidR="006F61FF">
      <w:rPr>
        <w:b/>
        <w:noProof/>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2"/>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r>
      <w:rPr>
        <w:b/>
      </w:rPr>
      <w:t>IJEIT)</w:t>
    </w:r>
  </w:p>
  <w:p w:rsidR="00627508" w:rsidRPr="007F08A9" w:rsidRDefault="00182A8D" w:rsidP="007F08A9">
    <w:pPr>
      <w:pStyle w:val="Header"/>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7B2851">
    <w:pPr>
      <w:framePr w:wrap="auto" w:vAnchor="text" w:hAnchor="margin" w:xAlign="right" w:y="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68377" o:spid="_x0000_s7171" type="#_x0000_t75" style="position:absolute;margin-left:0;margin-top:0;width:501.75pt;height:501.75pt;z-index:-251656192;mso-position-horizontal:center;mso-position-horizontal-relative:margin;mso-position-vertical:center;mso-position-vertical-relative:margin" o:allowincell="f">
          <v:imagedata r:id="rId1" o:title="IIERD 1" gain="19661f" blacklevel="22938f"/>
        </v:shape>
      </w:pict>
    </w:r>
  </w:p>
  <w:p w:rsidR="00594724" w:rsidRDefault="00594724" w:rsidP="00C51965">
    <w:pPr>
      <w:ind w:right="360"/>
      <w:rPr>
        <w:b/>
      </w:rPr>
    </w:pPr>
  </w:p>
  <w:p w:rsidR="00627508" w:rsidRPr="00594724" w:rsidRDefault="00594724" w:rsidP="00594724">
    <w:pPr>
      <w:ind w:right="360"/>
      <w:jc w:val="center"/>
      <w:rPr>
        <w:b/>
        <w:color w:val="FF0000"/>
      </w:rPr>
    </w:pPr>
    <w:r w:rsidRPr="00594724">
      <w:rPr>
        <w:b/>
        <w:color w:val="FF0000"/>
      </w:rPr>
      <w:t xml:space="preserve">THE </w:t>
    </w:r>
    <w:r w:rsidR="007B2851">
      <w:rPr>
        <w:b/>
        <w:color w:val="FF0000"/>
      </w:rPr>
      <w:t>IIERD Forum</w:t>
    </w:r>
    <w:r w:rsidRPr="00594724">
      <w:rPr>
        <w:b/>
        <w:color w:val="FF0000"/>
      </w:rPr>
      <w:t xml:space="preserve"> SAMPLE PAPER</w:t>
    </w:r>
  </w:p>
  <w:p w:rsidR="005960B3" w:rsidRDefault="005960B3" w:rsidP="003D4CD8">
    <w:pPr>
      <w:ind w:right="360"/>
      <w:jc w:val="center"/>
      <w:rPr>
        <w:b/>
      </w:rPr>
    </w:pPr>
    <w:r>
      <w:rPr>
        <w:b/>
      </w:rPr>
      <w:t xml:space="preserve">  </w:t>
    </w:r>
  </w:p>
  <w:p w:rsidR="005960B3" w:rsidRPr="005960B3" w:rsidRDefault="005960B3" w:rsidP="007F08A9">
    <w:pPr>
      <w:ind w:right="360"/>
      <w:rPr>
        <w:b/>
        <w:color w:val="4F81B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51" w:rsidRDefault="007B28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68375" o:spid="_x0000_s7169" type="#_x0000_t75" style="position:absolute;margin-left:0;margin-top:0;width:501.75pt;height:501.75pt;z-index:-251658240;mso-position-horizontal:center;mso-position-horizontal-relative:margin;mso-position-vertical:center;mso-position-vertical-relative:margin" o:allowincell="f">
          <v:imagedata r:id="rId1" o:title="IIERD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EB092C"/>
    <w:rsid w:val="00053099"/>
    <w:rsid w:val="0006545C"/>
    <w:rsid w:val="00092B96"/>
    <w:rsid w:val="0009450F"/>
    <w:rsid w:val="000B270B"/>
    <w:rsid w:val="000B3D86"/>
    <w:rsid w:val="00106077"/>
    <w:rsid w:val="00120134"/>
    <w:rsid w:val="00173C6A"/>
    <w:rsid w:val="00182A8D"/>
    <w:rsid w:val="001B310F"/>
    <w:rsid w:val="001C5E06"/>
    <w:rsid w:val="00204494"/>
    <w:rsid w:val="002123BA"/>
    <w:rsid w:val="0026755A"/>
    <w:rsid w:val="002B6F01"/>
    <w:rsid w:val="002D4C67"/>
    <w:rsid w:val="0033000E"/>
    <w:rsid w:val="003464D0"/>
    <w:rsid w:val="00386591"/>
    <w:rsid w:val="003A037C"/>
    <w:rsid w:val="003A4286"/>
    <w:rsid w:val="003D4CD8"/>
    <w:rsid w:val="003E0A95"/>
    <w:rsid w:val="003E1B3E"/>
    <w:rsid w:val="004257EB"/>
    <w:rsid w:val="004A6849"/>
    <w:rsid w:val="004D01B1"/>
    <w:rsid w:val="00565A18"/>
    <w:rsid w:val="00571CD5"/>
    <w:rsid w:val="00594724"/>
    <w:rsid w:val="005960B3"/>
    <w:rsid w:val="005C19D1"/>
    <w:rsid w:val="005F2365"/>
    <w:rsid w:val="00612E1F"/>
    <w:rsid w:val="00627508"/>
    <w:rsid w:val="0065458A"/>
    <w:rsid w:val="00666A6D"/>
    <w:rsid w:val="006C4E75"/>
    <w:rsid w:val="006F61FF"/>
    <w:rsid w:val="00720142"/>
    <w:rsid w:val="007833CD"/>
    <w:rsid w:val="00787122"/>
    <w:rsid w:val="00792A02"/>
    <w:rsid w:val="007B2851"/>
    <w:rsid w:val="007C5EB3"/>
    <w:rsid w:val="007F08A9"/>
    <w:rsid w:val="007F7501"/>
    <w:rsid w:val="008358C4"/>
    <w:rsid w:val="00846653"/>
    <w:rsid w:val="0087023B"/>
    <w:rsid w:val="00894A1E"/>
    <w:rsid w:val="008B48D1"/>
    <w:rsid w:val="00912DE4"/>
    <w:rsid w:val="00960ABD"/>
    <w:rsid w:val="009C0274"/>
    <w:rsid w:val="009D6E5A"/>
    <w:rsid w:val="009F1954"/>
    <w:rsid w:val="00AC7AD8"/>
    <w:rsid w:val="00B03A26"/>
    <w:rsid w:val="00B15A92"/>
    <w:rsid w:val="00B97714"/>
    <w:rsid w:val="00BA5AC9"/>
    <w:rsid w:val="00C51965"/>
    <w:rsid w:val="00C571A2"/>
    <w:rsid w:val="00C64A13"/>
    <w:rsid w:val="00C8649E"/>
    <w:rsid w:val="00CA2017"/>
    <w:rsid w:val="00CB654C"/>
    <w:rsid w:val="00CD5F3B"/>
    <w:rsid w:val="00D0150E"/>
    <w:rsid w:val="00D5325D"/>
    <w:rsid w:val="00D66039"/>
    <w:rsid w:val="00D9137F"/>
    <w:rsid w:val="00DC1B93"/>
    <w:rsid w:val="00E63757"/>
    <w:rsid w:val="00E9006E"/>
    <w:rsid w:val="00EB092C"/>
    <w:rsid w:val="00EE771C"/>
    <w:rsid w:val="00F42F8B"/>
    <w:rsid w:val="00F50ABA"/>
    <w:rsid w:val="00F85D50"/>
    <w:rsid w:val="00F9275E"/>
    <w:rsid w:val="00FA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653"/>
    <w:pPr>
      <w:autoSpaceDE w:val="0"/>
      <w:autoSpaceDN w:val="0"/>
    </w:pPr>
    <w:rPr>
      <w:lang w:val="en-US" w:eastAsia="en-US"/>
    </w:rPr>
  </w:style>
  <w:style w:type="paragraph" w:styleId="Heading1">
    <w:name w:val="heading 1"/>
    <w:basedOn w:val="Normal"/>
    <w:next w:val="Normal"/>
    <w:qFormat/>
    <w:rsid w:val="00846653"/>
    <w:pPr>
      <w:keepNext/>
      <w:numPr>
        <w:numId w:val="1"/>
      </w:numPr>
      <w:spacing w:before="240" w:after="80"/>
      <w:jc w:val="center"/>
      <w:outlineLvl w:val="0"/>
    </w:pPr>
    <w:rPr>
      <w:smallCaps/>
      <w:kern w:val="28"/>
    </w:rPr>
  </w:style>
  <w:style w:type="paragraph" w:styleId="Heading2">
    <w:name w:val="heading 2"/>
    <w:basedOn w:val="Normal"/>
    <w:next w:val="Normal"/>
    <w:qFormat/>
    <w:rsid w:val="00846653"/>
    <w:pPr>
      <w:keepNext/>
      <w:numPr>
        <w:ilvl w:val="1"/>
        <w:numId w:val="1"/>
      </w:numPr>
      <w:spacing w:before="120" w:after="60"/>
      <w:ind w:left="144"/>
      <w:outlineLvl w:val="1"/>
    </w:pPr>
    <w:rPr>
      <w:i/>
      <w:iCs/>
    </w:rPr>
  </w:style>
  <w:style w:type="paragraph" w:styleId="Heading3">
    <w:name w:val="heading 3"/>
    <w:basedOn w:val="Normal"/>
    <w:next w:val="Normal"/>
    <w:qFormat/>
    <w:rsid w:val="00846653"/>
    <w:pPr>
      <w:keepNext/>
      <w:numPr>
        <w:ilvl w:val="2"/>
        <w:numId w:val="1"/>
      </w:numPr>
      <w:ind w:left="288"/>
      <w:outlineLvl w:val="2"/>
    </w:pPr>
    <w:rPr>
      <w:i/>
      <w:iCs/>
    </w:rPr>
  </w:style>
  <w:style w:type="paragraph" w:styleId="Heading4">
    <w:name w:val="heading 4"/>
    <w:basedOn w:val="Normal"/>
    <w:next w:val="Normal"/>
    <w:qFormat/>
    <w:rsid w:val="00846653"/>
    <w:pPr>
      <w:keepNext/>
      <w:numPr>
        <w:ilvl w:val="3"/>
        <w:numId w:val="1"/>
      </w:numPr>
      <w:spacing w:before="240" w:after="60"/>
      <w:outlineLvl w:val="3"/>
    </w:pPr>
    <w:rPr>
      <w:i/>
      <w:iCs/>
      <w:sz w:val="18"/>
      <w:szCs w:val="18"/>
    </w:rPr>
  </w:style>
  <w:style w:type="paragraph" w:styleId="Heading5">
    <w:name w:val="heading 5"/>
    <w:basedOn w:val="Normal"/>
    <w:next w:val="Normal"/>
    <w:qFormat/>
    <w:rsid w:val="00846653"/>
    <w:pPr>
      <w:numPr>
        <w:ilvl w:val="4"/>
        <w:numId w:val="1"/>
      </w:numPr>
      <w:spacing w:before="240" w:after="60"/>
      <w:outlineLvl w:val="4"/>
    </w:pPr>
    <w:rPr>
      <w:sz w:val="18"/>
      <w:szCs w:val="18"/>
    </w:rPr>
  </w:style>
  <w:style w:type="paragraph" w:styleId="Heading6">
    <w:name w:val="heading 6"/>
    <w:basedOn w:val="Normal"/>
    <w:next w:val="Normal"/>
    <w:qFormat/>
    <w:rsid w:val="00846653"/>
    <w:pPr>
      <w:numPr>
        <w:ilvl w:val="5"/>
        <w:numId w:val="1"/>
      </w:numPr>
      <w:spacing w:before="240" w:after="60"/>
      <w:outlineLvl w:val="5"/>
    </w:pPr>
    <w:rPr>
      <w:i/>
      <w:iCs/>
      <w:sz w:val="16"/>
      <w:szCs w:val="16"/>
    </w:rPr>
  </w:style>
  <w:style w:type="paragraph" w:styleId="Heading7">
    <w:name w:val="heading 7"/>
    <w:basedOn w:val="Normal"/>
    <w:next w:val="Normal"/>
    <w:qFormat/>
    <w:rsid w:val="00846653"/>
    <w:pPr>
      <w:numPr>
        <w:ilvl w:val="6"/>
        <w:numId w:val="1"/>
      </w:numPr>
      <w:spacing w:before="240" w:after="60"/>
      <w:outlineLvl w:val="6"/>
    </w:pPr>
    <w:rPr>
      <w:sz w:val="16"/>
      <w:szCs w:val="16"/>
    </w:rPr>
  </w:style>
  <w:style w:type="paragraph" w:styleId="Heading8">
    <w:name w:val="heading 8"/>
    <w:basedOn w:val="Normal"/>
    <w:next w:val="Normal"/>
    <w:qFormat/>
    <w:rsid w:val="00846653"/>
    <w:pPr>
      <w:numPr>
        <w:ilvl w:val="7"/>
        <w:numId w:val="1"/>
      </w:numPr>
      <w:spacing w:before="240" w:after="60"/>
      <w:outlineLvl w:val="7"/>
    </w:pPr>
    <w:rPr>
      <w:i/>
      <w:iCs/>
      <w:sz w:val="16"/>
      <w:szCs w:val="16"/>
    </w:rPr>
  </w:style>
  <w:style w:type="paragraph" w:styleId="Heading9">
    <w:name w:val="heading 9"/>
    <w:basedOn w:val="Normal"/>
    <w:next w:val="Normal"/>
    <w:qFormat/>
    <w:rsid w:val="0084665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46653"/>
    <w:pPr>
      <w:spacing w:before="20"/>
      <w:ind w:firstLine="202"/>
      <w:jc w:val="both"/>
    </w:pPr>
    <w:rPr>
      <w:b/>
      <w:bCs/>
      <w:sz w:val="18"/>
      <w:szCs w:val="18"/>
    </w:rPr>
  </w:style>
  <w:style w:type="paragraph" w:customStyle="1" w:styleId="Authors">
    <w:name w:val="Authors"/>
    <w:basedOn w:val="Normal"/>
    <w:next w:val="Normal"/>
    <w:rsid w:val="0084665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46653"/>
    <w:rPr>
      <w:rFonts w:ascii="Times New Roman" w:hAnsi="Times New Roman" w:cs="Times New Roman"/>
      <w:i/>
      <w:iCs/>
      <w:sz w:val="22"/>
      <w:szCs w:val="22"/>
    </w:rPr>
  </w:style>
  <w:style w:type="paragraph" w:styleId="Title">
    <w:name w:val="Title"/>
    <w:basedOn w:val="Normal"/>
    <w:next w:val="Normal"/>
    <w:qFormat/>
    <w:rsid w:val="00846653"/>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846653"/>
    <w:pPr>
      <w:ind w:firstLine="202"/>
      <w:jc w:val="both"/>
    </w:pPr>
    <w:rPr>
      <w:sz w:val="16"/>
      <w:szCs w:val="16"/>
    </w:rPr>
  </w:style>
  <w:style w:type="paragraph" w:customStyle="1" w:styleId="References">
    <w:name w:val="References"/>
    <w:basedOn w:val="Normal"/>
    <w:rsid w:val="00846653"/>
    <w:pPr>
      <w:numPr>
        <w:numId w:val="12"/>
      </w:numPr>
      <w:jc w:val="both"/>
    </w:pPr>
    <w:rPr>
      <w:sz w:val="16"/>
      <w:szCs w:val="16"/>
    </w:rPr>
  </w:style>
  <w:style w:type="paragraph" w:customStyle="1" w:styleId="IndexTerms">
    <w:name w:val="IndexTerms"/>
    <w:basedOn w:val="Normal"/>
    <w:next w:val="Normal"/>
    <w:rsid w:val="00846653"/>
    <w:pPr>
      <w:ind w:firstLine="202"/>
      <w:jc w:val="both"/>
    </w:pPr>
    <w:rPr>
      <w:b/>
      <w:bCs/>
      <w:sz w:val="18"/>
      <w:szCs w:val="18"/>
    </w:rPr>
  </w:style>
  <w:style w:type="character" w:styleId="FootnoteReference">
    <w:name w:val="footnote reference"/>
    <w:basedOn w:val="DefaultParagraphFont"/>
    <w:semiHidden/>
    <w:rsid w:val="00846653"/>
    <w:rPr>
      <w:vertAlign w:val="superscript"/>
    </w:rPr>
  </w:style>
  <w:style w:type="paragraph" w:styleId="Footer">
    <w:name w:val="footer"/>
    <w:basedOn w:val="Normal"/>
    <w:rsid w:val="00846653"/>
    <w:pPr>
      <w:tabs>
        <w:tab w:val="center" w:pos="4320"/>
        <w:tab w:val="right" w:pos="8640"/>
      </w:tabs>
    </w:pPr>
  </w:style>
  <w:style w:type="paragraph" w:customStyle="1" w:styleId="Text">
    <w:name w:val="Text"/>
    <w:basedOn w:val="Normal"/>
    <w:rsid w:val="00846653"/>
    <w:pPr>
      <w:widowControl w:val="0"/>
      <w:spacing w:line="252" w:lineRule="auto"/>
      <w:ind w:firstLine="202"/>
      <w:jc w:val="both"/>
    </w:pPr>
  </w:style>
  <w:style w:type="paragraph" w:customStyle="1" w:styleId="FigureCaption">
    <w:name w:val="Figure Caption"/>
    <w:basedOn w:val="Normal"/>
    <w:rsid w:val="00846653"/>
    <w:pPr>
      <w:jc w:val="both"/>
    </w:pPr>
    <w:rPr>
      <w:sz w:val="16"/>
      <w:szCs w:val="16"/>
    </w:rPr>
  </w:style>
  <w:style w:type="paragraph" w:customStyle="1" w:styleId="TableTitle">
    <w:name w:val="Table Title"/>
    <w:basedOn w:val="Normal"/>
    <w:rsid w:val="00846653"/>
    <w:pPr>
      <w:jc w:val="center"/>
    </w:pPr>
    <w:rPr>
      <w:smallCaps/>
      <w:sz w:val="16"/>
      <w:szCs w:val="16"/>
    </w:rPr>
  </w:style>
  <w:style w:type="paragraph" w:customStyle="1" w:styleId="ReferenceHead">
    <w:name w:val="Reference Head"/>
    <w:basedOn w:val="Heading1"/>
    <w:rsid w:val="00846653"/>
    <w:pPr>
      <w:numPr>
        <w:numId w:val="0"/>
      </w:numPr>
    </w:pPr>
  </w:style>
  <w:style w:type="paragraph" w:styleId="Header">
    <w:name w:val="header"/>
    <w:basedOn w:val="Normal"/>
    <w:rsid w:val="00846653"/>
    <w:pPr>
      <w:tabs>
        <w:tab w:val="center" w:pos="4320"/>
        <w:tab w:val="right" w:pos="8640"/>
      </w:tabs>
    </w:pPr>
  </w:style>
  <w:style w:type="paragraph" w:customStyle="1" w:styleId="Equation">
    <w:name w:val="Equation"/>
    <w:basedOn w:val="Normal"/>
    <w:next w:val="Normal"/>
    <w:rsid w:val="00846653"/>
    <w:pPr>
      <w:widowControl w:val="0"/>
      <w:tabs>
        <w:tab w:val="right" w:pos="5040"/>
      </w:tabs>
      <w:spacing w:line="252" w:lineRule="auto"/>
      <w:jc w:val="both"/>
    </w:pPr>
  </w:style>
  <w:style w:type="character" w:styleId="Hyperlink">
    <w:name w:val="Hyperlink"/>
    <w:basedOn w:val="DefaultParagraphFont"/>
    <w:rsid w:val="00846653"/>
    <w:rPr>
      <w:color w:val="0000FF"/>
      <w:u w:val="single"/>
    </w:rPr>
  </w:style>
  <w:style w:type="character" w:styleId="FollowedHyperlink">
    <w:name w:val="FollowedHyperlink"/>
    <w:basedOn w:val="DefaultParagraphFont"/>
    <w:rsid w:val="00846653"/>
    <w:rPr>
      <w:color w:val="800080"/>
      <w:u w:val="single"/>
    </w:rPr>
  </w:style>
  <w:style w:type="paragraph" w:styleId="BodyTextIndent">
    <w:name w:val="Body Text Indent"/>
    <w:basedOn w:val="Normal"/>
    <w:rsid w:val="00846653"/>
    <w:pPr>
      <w:ind w:left="630" w:hanging="630"/>
    </w:pPr>
    <w:rPr>
      <w:szCs w:val="24"/>
    </w:rPr>
  </w:style>
  <w:style w:type="character" w:styleId="PageNumber">
    <w:name w:val="page number"/>
    <w:basedOn w:val="DefaultParagraphFont"/>
    <w:rsid w:val="00C571A2"/>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Sumitabala</cp:lastModifiedBy>
  <cp:revision>4</cp:revision>
  <cp:lastPrinted>2011-02-19T10:43:00Z</cp:lastPrinted>
  <dcterms:created xsi:type="dcterms:W3CDTF">2014-08-26T04:18:00Z</dcterms:created>
  <dcterms:modified xsi:type="dcterms:W3CDTF">2023-10-13T12:17:00Z</dcterms:modified>
</cp:coreProperties>
</file>